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920"/>
        <w:tblW w:w="12796" w:type="dxa"/>
        <w:tblLook w:val="04A0" w:firstRow="1" w:lastRow="0" w:firstColumn="1" w:lastColumn="0" w:noHBand="0" w:noVBand="1"/>
      </w:tblPr>
      <w:tblGrid>
        <w:gridCol w:w="4928"/>
        <w:gridCol w:w="1257"/>
        <w:gridCol w:w="160"/>
        <w:gridCol w:w="426"/>
        <w:gridCol w:w="696"/>
        <w:gridCol w:w="5329"/>
      </w:tblGrid>
      <w:tr w:rsidR="001D396B" w:rsidRPr="0067777F" w:rsidTr="00A1263C">
        <w:trPr>
          <w:trHeight w:val="660"/>
        </w:trPr>
        <w:tc>
          <w:tcPr>
            <w:tcW w:w="1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德州职业技术学院各类学生主要收费项目及标准</w:t>
            </w:r>
          </w:p>
        </w:tc>
      </w:tr>
      <w:tr w:rsidR="001D396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计费单位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批准收费的机关和文号</w:t>
            </w:r>
          </w:p>
        </w:tc>
      </w:tr>
      <w:tr w:rsidR="001D396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一、学费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96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高职班学费（理科）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鲁政办发[2000]68号</w:t>
            </w:r>
          </w:p>
        </w:tc>
      </w:tr>
      <w:tr w:rsidR="001D396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高职班学费（文科）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6B" w:rsidRPr="0067777F" w:rsidRDefault="001D396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鲁政办发[2000]68号</w:t>
            </w:r>
          </w:p>
        </w:tc>
      </w:tr>
      <w:tr w:rsidR="001D396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6B" w:rsidRPr="0067777F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办学计算机网络技术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6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6B" w:rsidRPr="0067777F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6B" w:rsidRPr="0067777F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188号</w:t>
            </w:r>
          </w:p>
        </w:tc>
      </w:tr>
      <w:tr w:rsidR="00285ECC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合作办学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ECC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187号</w:t>
            </w:r>
          </w:p>
        </w:tc>
      </w:tr>
      <w:tr w:rsidR="00285ECC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办学计算机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应用技术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ECC" w:rsidRPr="00285ECC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285ECC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办学应用电子技术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ECC" w:rsidRPr="00285ECC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]232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285ECC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办学工业机器人技术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ECC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]233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285ECC" w:rsidRPr="0067777F" w:rsidTr="00A1263C">
        <w:trPr>
          <w:trHeight w:val="1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办学空中乘务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ECC" w:rsidRDefault="00285ECC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CC" w:rsidRDefault="00285ECC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价费企审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7]231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C97F56" w:rsidRPr="0067777F" w:rsidTr="00A1263C">
        <w:trPr>
          <w:trHeight w:val="1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C97F56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合作办学计算机应用技术（软件测试方向）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56" w:rsidRDefault="009D045B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鲁价费企审[2018]66号</w:t>
            </w:r>
          </w:p>
        </w:tc>
      </w:tr>
      <w:tr w:rsidR="00C97F56" w:rsidRPr="0067777F" w:rsidTr="00A1263C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电子商务（跨境电子商务方向）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56" w:rsidRDefault="009D045B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鲁价费企审[2018]67号</w:t>
            </w:r>
          </w:p>
        </w:tc>
      </w:tr>
      <w:tr w:rsidR="00C97F56" w:rsidRPr="0067777F" w:rsidTr="00A1263C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酒店管理（国际邮轮乘务方向）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F56" w:rsidRDefault="009D045B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56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鲁价费企审[2018]65号</w:t>
            </w:r>
          </w:p>
        </w:tc>
      </w:tr>
      <w:tr w:rsidR="009D045B" w:rsidRPr="0067777F" w:rsidTr="00A1263C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飞机机电设备维修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Default="009D045B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鲁价费企审[2018]69号</w:t>
            </w:r>
          </w:p>
        </w:tc>
      </w:tr>
      <w:tr w:rsidR="009D045B" w:rsidRPr="0067777F" w:rsidTr="00A1263C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智能产品开发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Default="009D045B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Default="009D045B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鲁价费企审[2018]68号</w:t>
            </w:r>
          </w:p>
        </w:tc>
      </w:tr>
      <w:tr w:rsidR="00A1263C" w:rsidRPr="0067777F" w:rsidTr="00A1263C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计算机应用技术（与青岛青软校企合作）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Pr="0067777F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3C" w:rsidRDefault="00A1263C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鲁发改成本[2019]799号</w:t>
            </w:r>
          </w:p>
        </w:tc>
      </w:tr>
      <w:tr w:rsidR="00A1263C" w:rsidRPr="0067777F" w:rsidTr="00A1263C">
        <w:trPr>
          <w:trHeight w:val="1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电子商务（与青岛青软校企合作）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Pr="00A1263C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3C" w:rsidRDefault="00A1263C" w:rsidP="00A1263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3C" w:rsidRDefault="00A1263C" w:rsidP="00A1263C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鲁发改成本[2019]799号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普通中专学费（理科）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鲁财教[2013]50号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普通中专学费（文科）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鲁财教[2013]50号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中级技工学费(理科）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鲁财教[2013]50号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高级技工学费(理科）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鲁价费函[2012]59号鲁财教[2013]50号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高级技工学费(文科）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鲁价费函[2012]59号鲁财教[2013]50号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技师学费（理科）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鲁价费函[2012]59号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技师学费（文科）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3400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鲁价费函[2012]59号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电大理科学费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鲁价费发[2003]85号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电大其他专业学费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3400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鲁价费发[2003]85号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开放教育本科学费（理科）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鲁价费成备[2014]31号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开放教育本科学费（文科）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鲁价费成备[2014]31号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开放教育专科学费（理科）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鲁价费成备[2014]31号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开放教育专科学费（文科）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鲁价费成备[2014]31号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网络教育、函授教育学费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依据与相关合作高校的办学协议和上级有关规定办理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二、考试费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开放教育考试费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元/生.每科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鲁价费成备[2014]31号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三、自主选拔生招生考试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鲁价费发[2008]146号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元/生.科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鲁价费发[2008]146号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面试费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鲁价费发[2008]146号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四、住宿费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A类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鲁价费发[2011]64号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B类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鲁价费发[2011]64号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C类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元/生.学年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鲁价费发[2011]64号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五、服务性收费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5B" w:rsidRPr="0067777F" w:rsidRDefault="009D045B" w:rsidP="00A126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服务性收费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服务性收费项目、范围、标准按照鲁价费发〔2011〕47号文件执行</w:t>
            </w: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六、代收费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5B" w:rsidRPr="0067777F" w:rsidRDefault="009D045B" w:rsidP="00A1263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045B" w:rsidRPr="0067777F" w:rsidTr="00A1263C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9D045B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代收费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B" w:rsidRPr="0067777F" w:rsidRDefault="005067EF" w:rsidP="00A1263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</w:t>
            </w:r>
            <w:r w:rsidR="009D045B" w:rsidRPr="0067777F">
              <w:rPr>
                <w:rFonts w:ascii="宋体" w:hAnsi="宋体" w:cs="宋体" w:hint="eastAsia"/>
                <w:color w:val="000000"/>
                <w:kern w:val="0"/>
                <w:sz w:val="24"/>
              </w:rPr>
              <w:t>收费项目、范围、标准按照鲁价费发〔2011〕47号文件执行</w:t>
            </w:r>
          </w:p>
        </w:tc>
      </w:tr>
    </w:tbl>
    <w:p w:rsidR="00D566BA" w:rsidRPr="001D396B" w:rsidRDefault="00D566BA"/>
    <w:sectPr w:rsidR="00D566BA" w:rsidRPr="001D396B" w:rsidSect="001D396B">
      <w:pgSz w:w="16838" w:h="11906" w:orient="landscape" w:code="9"/>
      <w:pgMar w:top="1797" w:right="1440" w:bottom="1797" w:left="1440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6B"/>
    <w:rsid w:val="000D506A"/>
    <w:rsid w:val="00194DF5"/>
    <w:rsid w:val="001D396B"/>
    <w:rsid w:val="002037FC"/>
    <w:rsid w:val="00285ECC"/>
    <w:rsid w:val="00473724"/>
    <w:rsid w:val="00494C6E"/>
    <w:rsid w:val="005067EF"/>
    <w:rsid w:val="00722F29"/>
    <w:rsid w:val="007764A8"/>
    <w:rsid w:val="00947684"/>
    <w:rsid w:val="009D045B"/>
    <w:rsid w:val="00A1263C"/>
    <w:rsid w:val="00A2606C"/>
    <w:rsid w:val="00BF7E02"/>
    <w:rsid w:val="00C97F56"/>
    <w:rsid w:val="00D108B3"/>
    <w:rsid w:val="00D566BA"/>
    <w:rsid w:val="00DE3DFF"/>
    <w:rsid w:val="00EC5846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39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3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 gai</cp:lastModifiedBy>
  <cp:revision>2</cp:revision>
  <cp:lastPrinted>2017-10-12T08:32:00Z</cp:lastPrinted>
  <dcterms:created xsi:type="dcterms:W3CDTF">2019-08-30T03:54:00Z</dcterms:created>
  <dcterms:modified xsi:type="dcterms:W3CDTF">2019-08-30T03:54:00Z</dcterms:modified>
</cp:coreProperties>
</file>